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81C8" w14:textId="19312C7B" w:rsidR="005B73D4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Директору</w:t>
      </w:r>
    </w:p>
    <w:p w14:paraId="46B8169E" w14:textId="2B10257C" w:rsidR="00C60C8F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МУП АГО «Ангарский Водоканал»</w:t>
      </w:r>
    </w:p>
    <w:p w14:paraId="34DD7EBF" w14:textId="28CE7BD2" w:rsidR="00C60C8F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Алексееву А. Л.</w:t>
      </w:r>
    </w:p>
    <w:p w14:paraId="4CE39091" w14:textId="738DA1BF" w:rsid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0C8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D7FA8" w:rsidRPr="001D7FA8">
        <w:rPr>
          <w:rFonts w:ascii="Times New Roman" w:hAnsi="Times New Roman" w:cs="Times New Roman"/>
          <w:sz w:val="28"/>
          <w:szCs w:val="28"/>
        </w:rPr>
        <w:t xml:space="preserve"> </w:t>
      </w:r>
      <w:r w:rsidR="0034326D" w:rsidRPr="0034326D">
        <w:rPr>
          <w:rFonts w:ascii="Times New Roman" w:hAnsi="Times New Roman" w:cs="Times New Roman"/>
          <w:sz w:val="28"/>
          <w:szCs w:val="28"/>
        </w:rPr>
        <w:t xml:space="preserve"> </w:t>
      </w:r>
      <w:r w:rsidR="0034326D" w:rsidRPr="00C60C8F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282186207"/>
          <w:placeholder>
            <w:docPart w:val="430ADBD6DE20436F9A6D8C45C3F753F0"/>
          </w:placeholder>
          <w:showingPlcHdr/>
        </w:sdtPr>
        <w:sdtEndPr/>
        <w:sdtContent>
          <w:proofErr w:type="gramStart"/>
          <w:r w:rsidR="001857CE" w:rsidRPr="004C16EB">
            <w:rPr>
              <w:rStyle w:val="ac"/>
              <w:u w:val="single"/>
            </w:rPr>
            <w:t>Место</w:t>
          </w:r>
          <w:proofErr w:type="gramEnd"/>
          <w:r w:rsidR="001857CE" w:rsidRPr="004C16EB">
            <w:rPr>
              <w:rStyle w:val="ac"/>
              <w:u w:val="single"/>
            </w:rPr>
            <w:t xml:space="preserve"> для ввода текста.</w:t>
          </w:r>
        </w:sdtContent>
      </w:sdt>
    </w:p>
    <w:p w14:paraId="6AAEE965" w14:textId="4D994134" w:rsidR="00FA0484" w:rsidRPr="00FA0484" w:rsidRDefault="00FA0484" w:rsidP="00FA0484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(ФИО полностью)</w:t>
      </w:r>
    </w:p>
    <w:p w14:paraId="15EC62A1" w14:textId="0F6C104C" w:rsidR="00C60C8F" w:rsidRPr="00FB7F81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Тел.</w:t>
      </w:r>
      <w:r w:rsidR="001D7FA8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087295880"/>
          <w:placeholder>
            <w:docPart w:val="B1C5D42E75114268BEC2B70E69D44E4C"/>
          </w:placeholder>
          <w:showingPlcHdr/>
        </w:sdtPr>
        <w:sdtEndPr/>
        <w:sdtContent>
          <w:r w:rsidR="00FB7F81" w:rsidRPr="004C16EB">
            <w:rPr>
              <w:rStyle w:val="ac"/>
              <w:u w:val="single"/>
            </w:rPr>
            <w:t>Место для ввода текста.</w:t>
          </w:r>
        </w:sdtContent>
      </w:sdt>
      <w:r w:rsidR="001D7FA8" w:rsidRPr="00FB7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C4F5B" w14:textId="77777777" w:rsidR="00FA0484" w:rsidRPr="00FB7F81" w:rsidRDefault="00FA0484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56164058" w14:textId="5D108410" w:rsidR="00C60C8F" w:rsidRPr="00FB7F81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0C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B7F81">
        <w:rPr>
          <w:rFonts w:ascii="Times New Roman" w:hAnsi="Times New Roman" w:cs="Times New Roman"/>
          <w:sz w:val="28"/>
          <w:szCs w:val="28"/>
        </w:rPr>
        <w:t>-</w:t>
      </w:r>
      <w:r w:rsidRPr="00C60C8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B7F81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85892105"/>
          <w:placeholder>
            <w:docPart w:val="DEAD37FFDE81485D9F4FACEA6BA3F812"/>
          </w:placeholder>
          <w:showingPlcHdr/>
        </w:sdtPr>
        <w:sdtEndPr/>
        <w:sdtContent>
          <w:r w:rsidR="00FB7F81" w:rsidRPr="004C16EB">
            <w:rPr>
              <w:rStyle w:val="ac"/>
              <w:u w:val="single"/>
            </w:rPr>
            <w:t>Место для ввода текста.</w:t>
          </w:r>
        </w:sdtContent>
      </w:sdt>
    </w:p>
    <w:p w14:paraId="270A76BE" w14:textId="77777777" w:rsidR="00C60C8F" w:rsidRPr="00FB7F81" w:rsidRDefault="00C60C8F" w:rsidP="00C60C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D7CEE" w14:textId="6F3A41E5" w:rsidR="00C60C8F" w:rsidRPr="00C60C8F" w:rsidRDefault="00C60C8F" w:rsidP="00C60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Заявление</w:t>
      </w:r>
    </w:p>
    <w:p w14:paraId="7A81DF8D" w14:textId="77777777" w:rsidR="00FA0484" w:rsidRDefault="00C60C8F" w:rsidP="00AE2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технические условия на установку коммерческого прибора учёта холодной воды </w:t>
      </w:r>
    </w:p>
    <w:p w14:paraId="711B9178" w14:textId="52601AC6" w:rsidR="00FA0484" w:rsidRDefault="00C60C8F" w:rsidP="00FA04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</w:t>
      </w:r>
      <w:r w:rsidR="004C16EB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815911149"/>
          <w:placeholder>
            <w:docPart w:val="BC03BEEF4E494805BE67995AB75FF5E3"/>
          </w:placeholder>
          <w:showingPlcHdr/>
        </w:sdtPr>
        <w:sdtEndPr/>
        <w:sdtContent>
          <w:bookmarkStart w:id="0" w:name="_GoBack"/>
          <w:r w:rsidR="00FB7F81" w:rsidRPr="004C16EB">
            <w:rPr>
              <w:rStyle w:val="ac"/>
              <w:u w:val="single"/>
            </w:rPr>
            <w:t>Место для ввода текста.</w:t>
          </w:r>
          <w:bookmarkEnd w:id="0"/>
        </w:sdtContent>
      </w:sdt>
    </w:p>
    <w:p w14:paraId="409F88BF" w14:textId="516E6DC1" w:rsidR="00FA0484" w:rsidRPr="00FA0484" w:rsidRDefault="00FA0484" w:rsidP="00FA04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(адрес объекта)</w:t>
      </w:r>
    </w:p>
    <w:p w14:paraId="561AF54D" w14:textId="122B02E6" w:rsidR="00C60C8F" w:rsidRDefault="00C60C8F" w:rsidP="00FA04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4C16EB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448581362"/>
          <w:placeholder>
            <w:docPart w:val="E1C5F8B90C6D4F2290F2D8688558D8EE"/>
          </w:placeholder>
          <w:showingPlcHdr/>
          <w:text/>
        </w:sdtPr>
        <w:sdtEndPr/>
        <w:sdtContent>
          <w:r w:rsidR="00FB7F81" w:rsidRPr="004C16EB">
            <w:rPr>
              <w:rStyle w:val="ac"/>
              <w:u w:val="single"/>
            </w:rPr>
            <w:t>Место для ввода текста.</w:t>
          </w:r>
        </w:sdtContent>
      </w:sdt>
    </w:p>
    <w:p w14:paraId="76A1B16B" w14:textId="0D698278" w:rsidR="00FA0484" w:rsidRPr="00FA0484" w:rsidRDefault="00FA0484" w:rsidP="00FA04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при наличии кадастровый номер здания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1A116C5" w14:textId="758644F5" w:rsidR="00C60C8F" w:rsidRDefault="00C60C8F" w:rsidP="00AE2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подключение выполнено (выполняется) по договору присоединения</w:t>
      </w:r>
      <w:r w:rsidR="00FA0484">
        <w:rPr>
          <w:rFonts w:ascii="Times New Roman" w:hAnsi="Times New Roman" w:cs="Times New Roman"/>
          <w:sz w:val="28"/>
          <w:szCs w:val="28"/>
        </w:rPr>
        <w:t xml:space="preserve"> № </w:t>
      </w:r>
      <w:sdt>
        <w:sdtPr>
          <w:rPr>
            <w:rFonts w:ascii="Times New Roman" w:hAnsi="Times New Roman" w:cs="Times New Roman"/>
            <w:sz w:val="28"/>
            <w:szCs w:val="28"/>
          </w:rPr>
          <w:id w:val="-2072188604"/>
          <w:placeholder>
            <w:docPart w:val="E78ACF9F528140E39DF7CF55502BF4EC"/>
          </w:placeholder>
          <w:showingPlcHdr/>
          <w:text/>
        </w:sdtPr>
        <w:sdtEndPr/>
        <w:sdtContent>
          <w:r w:rsidR="00FB7F81" w:rsidRPr="004C16EB">
            <w:rPr>
              <w:rStyle w:val="ac"/>
              <w:u w:val="single"/>
            </w:rPr>
            <w:t>Место для ввода текста</w:t>
          </w:r>
          <w:proofErr w:type="gramStart"/>
          <w:r w:rsidR="00FB7F81" w:rsidRPr="004C16EB">
            <w:rPr>
              <w:rStyle w:val="ac"/>
              <w:u w:val="single"/>
            </w:rPr>
            <w:t>.</w:t>
          </w:r>
          <w:proofErr w:type="gramEnd"/>
        </w:sdtContent>
      </w:sdt>
      <w:proofErr w:type="gramStart"/>
      <w:r w:rsidR="00FA04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A0484">
        <w:rPr>
          <w:rFonts w:ascii="Times New Roman" w:hAnsi="Times New Roman" w:cs="Times New Roman"/>
          <w:sz w:val="28"/>
          <w:szCs w:val="28"/>
        </w:rPr>
        <w:t xml:space="preserve">т </w:t>
      </w:r>
      <w:sdt>
        <w:sdtPr>
          <w:rPr>
            <w:rFonts w:ascii="Times New Roman" w:hAnsi="Times New Roman" w:cs="Times New Roman"/>
            <w:sz w:val="28"/>
            <w:szCs w:val="28"/>
          </w:rPr>
          <w:id w:val="-1627618360"/>
          <w:placeholder>
            <w:docPart w:val="D16C006B5A7A413DA9796841FCC339FC"/>
          </w:placeholder>
          <w:showingPlcHdr/>
          <w:text/>
        </w:sdtPr>
        <w:sdtEndPr/>
        <w:sdtContent>
          <w:r w:rsidR="00FB7F81" w:rsidRPr="006F2507">
            <w:rPr>
              <w:rStyle w:val="ac"/>
            </w:rPr>
            <w:t>Место для ввода текста.</w:t>
          </w:r>
        </w:sdtContent>
      </w:sdt>
    </w:p>
    <w:p w14:paraId="4ED721D5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7A3B603C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238FFF82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3C882F53" w14:textId="37E612A6" w:rsidR="00C60C8F" w:rsidRDefault="00C60C8F" w:rsidP="00AE2DD9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</w:t>
      </w:r>
      <w:r w:rsidR="00AE2DD9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2DD9">
        <w:rPr>
          <w:rFonts w:ascii="Times New Roman" w:hAnsi="Times New Roman" w:cs="Times New Roman"/>
          <w:sz w:val="28"/>
          <w:szCs w:val="28"/>
        </w:rPr>
        <w:t>.</w:t>
      </w:r>
      <w:r w:rsidR="00AE2D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0664559" w14:textId="71D5FE35" w:rsidR="00AE2DD9" w:rsidRPr="00AE2DD9" w:rsidRDefault="00AE2DD9" w:rsidP="00AE2DD9">
      <w:pPr>
        <w:tabs>
          <w:tab w:val="center" w:pos="7371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AE2DD9"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 заявителя</w:t>
      </w:r>
    </w:p>
    <w:p w14:paraId="4BC39CC1" w14:textId="77777777" w:rsidR="00C60C8F" w:rsidRP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5FE1E46E" w14:textId="77777777" w:rsidR="00C60C8F" w:rsidRPr="00C60C8F" w:rsidRDefault="00C60C8F"/>
    <w:sectPr w:rsidR="00C60C8F" w:rsidRPr="00C6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76"/>
    <w:rsid w:val="001857CE"/>
    <w:rsid w:val="001C1676"/>
    <w:rsid w:val="001D7FA8"/>
    <w:rsid w:val="0034326D"/>
    <w:rsid w:val="004C16EB"/>
    <w:rsid w:val="005924E1"/>
    <w:rsid w:val="005B73D4"/>
    <w:rsid w:val="00AE2DD9"/>
    <w:rsid w:val="00C60C8F"/>
    <w:rsid w:val="00C851B3"/>
    <w:rsid w:val="00DC0CCB"/>
    <w:rsid w:val="00FA0484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5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6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6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67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3432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3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6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6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67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3432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3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0ADBD6DE20436F9A6D8C45C3F75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DED3D-DD56-475E-9A1C-2BFB7BAD38D1}"/>
      </w:docPartPr>
      <w:docPartBody>
        <w:p w14:paraId="00D9AAC4" w14:textId="77C3FB41" w:rsidR="00904E89" w:rsidRDefault="009D47C5" w:rsidP="009D47C5">
          <w:pPr>
            <w:pStyle w:val="430ADBD6DE20436F9A6D8C45C3F753F01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B1C5D42E75114268BEC2B70E69D44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C2089-44ED-4F46-9AD6-E13FB3E2EF94}"/>
      </w:docPartPr>
      <w:docPartBody>
        <w:p w14:paraId="348ADFC7" w14:textId="4EB7B62D" w:rsidR="00904E89" w:rsidRDefault="009D47C5" w:rsidP="009D47C5">
          <w:pPr>
            <w:pStyle w:val="B1C5D42E75114268BEC2B70E69D44E4C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DEAD37FFDE81485D9F4FACEA6BA3F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64E8C-C95E-4C37-B673-1E040D4D1177}"/>
      </w:docPartPr>
      <w:docPartBody>
        <w:p w14:paraId="78D4B0DD" w14:textId="12920A4B" w:rsidR="00904E89" w:rsidRDefault="009D47C5" w:rsidP="009D47C5">
          <w:pPr>
            <w:pStyle w:val="DEAD37FFDE81485D9F4FACEA6BA3F812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BC03BEEF4E494805BE67995AB75FF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68625-26C1-4658-8B88-BFC668AC38A2}"/>
      </w:docPartPr>
      <w:docPartBody>
        <w:p w14:paraId="07A1AA67" w14:textId="6012EC03" w:rsidR="00904E89" w:rsidRDefault="009D47C5" w:rsidP="009D47C5">
          <w:pPr>
            <w:pStyle w:val="BC03BEEF4E494805BE67995AB75FF5E3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E1C5F8B90C6D4F2290F2D8688558D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BA400-58A4-4ACD-AAAC-60BBED5126CE}"/>
      </w:docPartPr>
      <w:docPartBody>
        <w:p w14:paraId="50F50A94" w14:textId="63A3A149" w:rsidR="00904E89" w:rsidRDefault="009D47C5" w:rsidP="009D47C5">
          <w:pPr>
            <w:pStyle w:val="E1C5F8B90C6D4F2290F2D8688558D8EE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E78ACF9F528140E39DF7CF55502BF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5FEFB-0F18-4130-871D-B477CB9F9F84}"/>
      </w:docPartPr>
      <w:docPartBody>
        <w:p w14:paraId="176F5F57" w14:textId="26A93CB6" w:rsidR="00904E89" w:rsidRDefault="009D47C5" w:rsidP="009D47C5">
          <w:pPr>
            <w:pStyle w:val="E78ACF9F528140E39DF7CF55502BF4EC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D16C006B5A7A413DA9796841FCC33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784F7D-871A-4206-A7F5-F2E74231E08B}"/>
      </w:docPartPr>
      <w:docPartBody>
        <w:p w14:paraId="458ADD1F" w14:textId="7B51C147" w:rsidR="00904E89" w:rsidRDefault="009D47C5" w:rsidP="009D47C5">
          <w:pPr>
            <w:pStyle w:val="D16C006B5A7A413DA9796841FCC339FC"/>
          </w:pPr>
          <w:r w:rsidRPr="006F250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C5"/>
    <w:rsid w:val="00904E89"/>
    <w:rsid w:val="009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47C5"/>
    <w:rPr>
      <w:color w:val="808080"/>
    </w:rPr>
  </w:style>
  <w:style w:type="paragraph" w:customStyle="1" w:styleId="19F14AAFD00C4B9ABAC9E5D60B262425">
    <w:name w:val="19F14AAFD00C4B9ABAC9E5D60B262425"/>
    <w:rsid w:val="009D47C5"/>
  </w:style>
  <w:style w:type="paragraph" w:customStyle="1" w:styleId="ADB0B80F56474F1892B5A57FC0FD2BB0">
    <w:name w:val="ADB0B80F56474F1892B5A57FC0FD2BB0"/>
    <w:rsid w:val="009D47C5"/>
  </w:style>
  <w:style w:type="paragraph" w:customStyle="1" w:styleId="430ADBD6DE20436F9A6D8C45C3F753F0">
    <w:name w:val="430ADBD6DE20436F9A6D8C45C3F753F0"/>
    <w:rsid w:val="009D47C5"/>
  </w:style>
  <w:style w:type="paragraph" w:customStyle="1" w:styleId="430ADBD6DE20436F9A6D8C45C3F753F01">
    <w:name w:val="430ADBD6DE20436F9A6D8C45C3F753F01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1C5D42E75114268BEC2B70E69D44E4C">
    <w:name w:val="B1C5D42E75114268BEC2B70E69D44E4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EAD37FFDE81485D9F4FACEA6BA3F812">
    <w:name w:val="DEAD37FFDE81485D9F4FACEA6BA3F812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C03BEEF4E494805BE67995AB75FF5E3">
    <w:name w:val="BC03BEEF4E494805BE67995AB75FF5E3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1C5F8B90C6D4F2290F2D8688558D8EE">
    <w:name w:val="E1C5F8B90C6D4F2290F2D8688558D8EE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78ACF9F528140E39DF7CF55502BF4EC">
    <w:name w:val="E78ACF9F528140E39DF7CF55502BF4E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16C006B5A7A413DA9796841FCC339FC">
    <w:name w:val="D16C006B5A7A413DA9796841FCC339F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47C5"/>
    <w:rPr>
      <w:color w:val="808080"/>
    </w:rPr>
  </w:style>
  <w:style w:type="paragraph" w:customStyle="1" w:styleId="19F14AAFD00C4B9ABAC9E5D60B262425">
    <w:name w:val="19F14AAFD00C4B9ABAC9E5D60B262425"/>
    <w:rsid w:val="009D47C5"/>
  </w:style>
  <w:style w:type="paragraph" w:customStyle="1" w:styleId="ADB0B80F56474F1892B5A57FC0FD2BB0">
    <w:name w:val="ADB0B80F56474F1892B5A57FC0FD2BB0"/>
    <w:rsid w:val="009D47C5"/>
  </w:style>
  <w:style w:type="paragraph" w:customStyle="1" w:styleId="430ADBD6DE20436F9A6D8C45C3F753F0">
    <w:name w:val="430ADBD6DE20436F9A6D8C45C3F753F0"/>
    <w:rsid w:val="009D47C5"/>
  </w:style>
  <w:style w:type="paragraph" w:customStyle="1" w:styleId="430ADBD6DE20436F9A6D8C45C3F753F01">
    <w:name w:val="430ADBD6DE20436F9A6D8C45C3F753F01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1C5D42E75114268BEC2B70E69D44E4C">
    <w:name w:val="B1C5D42E75114268BEC2B70E69D44E4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EAD37FFDE81485D9F4FACEA6BA3F812">
    <w:name w:val="DEAD37FFDE81485D9F4FACEA6BA3F812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C03BEEF4E494805BE67995AB75FF5E3">
    <w:name w:val="BC03BEEF4E494805BE67995AB75FF5E3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1C5F8B90C6D4F2290F2D8688558D8EE">
    <w:name w:val="E1C5F8B90C6D4F2290F2D8688558D8EE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78ACF9F528140E39DF7CF55502BF4EC">
    <w:name w:val="E78ACF9F528140E39DF7CF55502BF4E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16C006B5A7A413DA9796841FCC339FC">
    <w:name w:val="D16C006B5A7A413DA9796841FCC339F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kip4</dc:creator>
  <cp:keywords/>
  <dc:description/>
  <cp:lastModifiedBy>Филипцев Виталий Юрьевич</cp:lastModifiedBy>
  <cp:revision>5</cp:revision>
  <dcterms:created xsi:type="dcterms:W3CDTF">2026-02-09T01:00:00Z</dcterms:created>
  <dcterms:modified xsi:type="dcterms:W3CDTF">2026-02-09T06:48:00Z</dcterms:modified>
</cp:coreProperties>
</file>